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B40" w:rsidRPr="007B79A7" w:rsidRDefault="00EA119E" w:rsidP="007B79A7">
      <w:pPr>
        <w:spacing w:line="240" w:lineRule="atLeast"/>
        <w:jc w:val="center"/>
        <w:rPr>
          <w:b/>
          <w:sz w:val="48"/>
          <w:szCs w:val="48"/>
        </w:rPr>
      </w:pPr>
      <w:r w:rsidRPr="007B79A7">
        <w:rPr>
          <w:rFonts w:hint="eastAsia"/>
          <w:b/>
          <w:sz w:val="48"/>
          <w:szCs w:val="48"/>
        </w:rPr>
        <w:t>Weekly</w:t>
      </w:r>
      <w:r w:rsidRPr="007B79A7">
        <w:rPr>
          <w:b/>
          <w:sz w:val="48"/>
          <w:szCs w:val="48"/>
        </w:rPr>
        <w:t xml:space="preserve"> R</w:t>
      </w:r>
      <w:r w:rsidRPr="007B79A7">
        <w:rPr>
          <w:rFonts w:hint="eastAsia"/>
          <w:b/>
          <w:sz w:val="48"/>
          <w:szCs w:val="48"/>
        </w:rPr>
        <w:t>eport</w:t>
      </w:r>
    </w:p>
    <w:p w:rsidR="00EA119E" w:rsidRPr="00C46D65" w:rsidRDefault="00EA119E" w:rsidP="00C46D65">
      <w:pPr>
        <w:spacing w:line="240" w:lineRule="atLeast"/>
        <w:jc w:val="center"/>
        <w:rPr>
          <w:b/>
          <w:sz w:val="28"/>
          <w:szCs w:val="28"/>
        </w:rPr>
      </w:pPr>
      <w:r w:rsidRPr="007B79A7">
        <w:rPr>
          <w:rFonts w:hint="eastAsia"/>
          <w:b/>
          <w:sz w:val="28"/>
          <w:szCs w:val="28"/>
        </w:rPr>
        <w:t>2</w:t>
      </w:r>
      <w:r w:rsidRPr="007B79A7">
        <w:rPr>
          <w:b/>
          <w:sz w:val="28"/>
          <w:szCs w:val="28"/>
        </w:rPr>
        <w:t>01</w:t>
      </w:r>
      <w:r w:rsidR="005E5F87">
        <w:rPr>
          <w:b/>
          <w:sz w:val="28"/>
          <w:szCs w:val="28"/>
        </w:rPr>
        <w:t>9</w:t>
      </w:r>
      <w:r w:rsidRPr="007B79A7">
        <w:rPr>
          <w:b/>
          <w:sz w:val="28"/>
          <w:szCs w:val="28"/>
        </w:rPr>
        <w:t>.</w:t>
      </w:r>
      <w:r w:rsidR="005E5F87">
        <w:rPr>
          <w:b/>
          <w:sz w:val="28"/>
          <w:szCs w:val="28"/>
        </w:rPr>
        <w:t>0102</w:t>
      </w:r>
      <w:r w:rsidRPr="007B79A7">
        <w:rPr>
          <w:rFonts w:hint="eastAsia"/>
          <w:b/>
          <w:sz w:val="28"/>
          <w:szCs w:val="28"/>
        </w:rPr>
        <w:t>-</w:t>
      </w:r>
      <w:r w:rsidR="005E5F87">
        <w:rPr>
          <w:b/>
          <w:sz w:val="28"/>
          <w:szCs w:val="28"/>
        </w:rPr>
        <w:t>2019</w:t>
      </w:r>
      <w:r w:rsidRPr="007B79A7">
        <w:rPr>
          <w:b/>
          <w:sz w:val="28"/>
          <w:szCs w:val="28"/>
        </w:rPr>
        <w:t>.</w:t>
      </w:r>
      <w:r w:rsidR="005E5F87">
        <w:rPr>
          <w:b/>
          <w:sz w:val="28"/>
          <w:szCs w:val="28"/>
        </w:rPr>
        <w:t>0106</w:t>
      </w:r>
    </w:p>
    <w:p w:rsidR="007B79A7" w:rsidRPr="00C46D65" w:rsidRDefault="00EA119E" w:rsidP="00EA119E">
      <w:pPr>
        <w:pStyle w:val="a3"/>
        <w:numPr>
          <w:ilvl w:val="0"/>
          <w:numId w:val="1"/>
        </w:numPr>
        <w:ind w:firstLineChars="0"/>
        <w:rPr>
          <w:b/>
          <w:sz w:val="28"/>
          <w:szCs w:val="28"/>
        </w:rPr>
      </w:pPr>
      <w:r w:rsidRPr="007B79A7">
        <w:rPr>
          <w:b/>
          <w:sz w:val="28"/>
          <w:szCs w:val="28"/>
        </w:rPr>
        <w:t>T</w:t>
      </w:r>
      <w:r w:rsidRPr="007B79A7">
        <w:rPr>
          <w:rFonts w:hint="eastAsia"/>
          <w:b/>
          <w:sz w:val="28"/>
          <w:szCs w:val="28"/>
        </w:rPr>
        <w:t>his</w:t>
      </w:r>
      <w:r w:rsidRPr="007B79A7">
        <w:rPr>
          <w:b/>
          <w:sz w:val="28"/>
          <w:szCs w:val="28"/>
        </w:rPr>
        <w:t xml:space="preserve"> W</w:t>
      </w:r>
      <w:r w:rsidRPr="007B79A7">
        <w:rPr>
          <w:rFonts w:hint="eastAsia"/>
          <w:b/>
          <w:sz w:val="28"/>
          <w:szCs w:val="28"/>
        </w:rPr>
        <w:t>eek</w:t>
      </w:r>
    </w:p>
    <w:p w:rsidR="00EA119E" w:rsidRDefault="005E5F87" w:rsidP="00EA119E">
      <w:pPr>
        <w:rPr>
          <w:b/>
        </w:rPr>
      </w:pPr>
      <w:r>
        <w:rPr>
          <w:b/>
        </w:rPr>
        <w:t>AI FOR VIS Project</w:t>
      </w:r>
    </w:p>
    <w:p w:rsidR="005E5F87" w:rsidRDefault="005E5F87" w:rsidP="005E5F87">
      <w:pPr>
        <w:pStyle w:val="a3"/>
        <w:numPr>
          <w:ilvl w:val="0"/>
          <w:numId w:val="29"/>
        </w:numPr>
        <w:ind w:firstLineChars="0"/>
      </w:pPr>
      <w:r>
        <w:rPr>
          <w:rFonts w:hint="eastAsia"/>
        </w:rPr>
        <w:t>与王老师、宋老师、俊华、闽峰、浩哲讨论问题，梳理思路。</w:t>
      </w:r>
    </w:p>
    <w:p w:rsidR="005E5F87" w:rsidRDefault="005E5F87" w:rsidP="005E5F87">
      <w:pPr>
        <w:pStyle w:val="a3"/>
        <w:numPr>
          <w:ilvl w:val="0"/>
          <w:numId w:val="29"/>
        </w:numPr>
        <w:ind w:firstLineChars="0"/>
      </w:pPr>
      <w:r>
        <w:rPr>
          <w:rFonts w:hint="eastAsia"/>
        </w:rPr>
        <w:t>问题思路如下：</w:t>
      </w:r>
    </w:p>
    <w:p w:rsidR="008601B6" w:rsidRDefault="005E5F87" w:rsidP="005E5F87">
      <w:pPr>
        <w:pStyle w:val="a3"/>
        <w:ind w:left="360" w:firstLineChars="0" w:firstLine="0"/>
      </w:pPr>
      <w:r>
        <w:rPr>
          <w:rFonts w:hint="eastAsia"/>
        </w:rPr>
        <w:t>图片中</w:t>
      </w:r>
      <w:r w:rsidRPr="005E5F87">
        <w:rPr>
          <w:rFonts w:hint="eastAsia"/>
        </w:rPr>
        <w:t>模式的定义需要</w:t>
      </w:r>
      <w:r w:rsidRPr="005E5F87">
        <w:t>domain knowledge</w:t>
      </w:r>
      <w:r>
        <w:t>，</w:t>
      </w:r>
      <w:r w:rsidRPr="005E5F87">
        <w:t>且</w:t>
      </w:r>
      <w:r>
        <w:rPr>
          <w:rFonts w:hint="eastAsia"/>
        </w:rPr>
        <w:t>这些模式</w:t>
      </w:r>
      <w:r w:rsidRPr="005E5F87">
        <w:t>可能发生在任意的时刻、设备上、设备之间，且具有多样性，所以人工去标注数据不切实际。</w:t>
      </w:r>
      <w:r>
        <w:rPr>
          <w:rFonts w:hint="eastAsia"/>
        </w:rPr>
        <w:t>我们</w:t>
      </w:r>
      <w:r w:rsidRPr="005E5F87">
        <w:t>需要用无监督的方法，去提取出这些图片中的模式，最后实现对这些图片中模式的挖掘。</w:t>
      </w:r>
    </w:p>
    <w:p w:rsidR="005E5F87" w:rsidRDefault="005E5F87" w:rsidP="005E5F87">
      <w:pPr>
        <w:pStyle w:val="a3"/>
        <w:numPr>
          <w:ilvl w:val="0"/>
          <w:numId w:val="29"/>
        </w:numPr>
        <w:ind w:firstLineChars="0"/>
      </w:pPr>
      <w:r>
        <w:t>可行的解决方案：</w:t>
      </w:r>
    </w:p>
    <w:p w:rsidR="005E5F87" w:rsidRDefault="005E5F87" w:rsidP="005E5F87">
      <w:pPr>
        <w:pStyle w:val="a3"/>
        <w:numPr>
          <w:ilvl w:val="1"/>
          <w:numId w:val="29"/>
        </w:numPr>
        <w:ind w:firstLineChars="0"/>
      </w:pPr>
      <w:r>
        <w:rPr>
          <w:rFonts w:hint="eastAsia"/>
        </w:rPr>
        <w:t>第一步，</w:t>
      </w:r>
      <w:r w:rsidRPr="005E5F87">
        <w:rPr>
          <w:rFonts w:hint="eastAsia"/>
        </w:rPr>
        <w:t>通过传统机器学习方法中特征选择的这个部分，从</w:t>
      </w:r>
      <w:r>
        <w:rPr>
          <w:rFonts w:hint="eastAsia"/>
        </w:rPr>
        <w:t>可视化结果图片中定</w:t>
      </w:r>
      <w:r w:rsidRPr="005E5F87">
        <w:rPr>
          <w:rFonts w:hint="eastAsia"/>
        </w:rPr>
        <w:t>义特征（就是</w:t>
      </w:r>
      <w:r>
        <w:rPr>
          <w:rFonts w:hint="eastAsia"/>
        </w:rPr>
        <w:t>模式），例如hog</w:t>
      </w:r>
      <w:r>
        <w:t xml:space="preserve"> </w:t>
      </w:r>
      <w:r>
        <w:rPr>
          <w:rFonts w:hint="eastAsia"/>
        </w:rPr>
        <w:t>sift</w:t>
      </w:r>
      <w:r w:rsidRPr="005E5F87">
        <w:t>等；</w:t>
      </w:r>
      <w:r>
        <w:rPr>
          <w:rFonts w:hint="eastAsia"/>
        </w:rPr>
        <w:t>第二步</w:t>
      </w:r>
      <w:r>
        <w:t>，需要人</w:t>
      </w:r>
      <w:r w:rsidRPr="005E5F87">
        <w:t>交互的检验、过滤这些特征</w:t>
      </w:r>
      <w:r>
        <w:rPr>
          <w:rFonts w:hint="eastAsia"/>
        </w:rPr>
        <w:t>（</w:t>
      </w:r>
      <w:r w:rsidRPr="005E5F87">
        <w:rPr>
          <w:rFonts w:hint="eastAsia"/>
        </w:rPr>
        <w:t>因子分析</w:t>
      </w:r>
      <w:r w:rsidRPr="005E5F87">
        <w:t>+</w:t>
      </w:r>
      <w:r>
        <w:rPr>
          <w:rFonts w:hint="eastAsia"/>
        </w:rPr>
        <w:t>人工</w:t>
      </w:r>
      <w:r w:rsidRPr="005E5F87">
        <w:rPr>
          <w:rFonts w:hint="eastAsia"/>
        </w:rPr>
        <w:t>找合适的因子并赋予每个因子意义</w:t>
      </w:r>
      <w:r>
        <w:rPr>
          <w:rFonts w:hint="eastAsia"/>
        </w:rPr>
        <w:t>）；第三步，</w:t>
      </w:r>
      <w:r>
        <w:t>基于这些特征</w:t>
      </w:r>
      <w:r>
        <w:rPr>
          <w:rFonts w:hint="eastAsia"/>
        </w:rPr>
        <w:t>做无</w:t>
      </w:r>
      <w:r>
        <w:t>监督聚类，约等于</w:t>
      </w:r>
      <w:r w:rsidRPr="005E5F87">
        <w:t>实现label；</w:t>
      </w:r>
      <w:r>
        <w:rPr>
          <w:rFonts w:hint="eastAsia"/>
        </w:rPr>
        <w:t>第四步，</w:t>
      </w:r>
      <w:r>
        <w:t>最后再通过神经网络</w:t>
      </w:r>
      <w:r>
        <w:rPr>
          <w:rFonts w:hint="eastAsia"/>
        </w:rPr>
        <w:t>在</w:t>
      </w:r>
      <w:r w:rsidRPr="005E5F87">
        <w:t>label后的数据集上做分类。</w:t>
      </w:r>
      <w:r>
        <w:rPr>
          <w:rFonts w:hint="eastAsia"/>
        </w:rPr>
        <w:t>整个过程迭代进行，思路与论文</w:t>
      </w:r>
      <w:r w:rsidRPr="005E5F87">
        <w:t>Deep Clustering for Unsupervised Learning of Visual Features</w:t>
      </w:r>
      <w:r>
        <w:rPr>
          <w:rFonts w:hint="eastAsia"/>
        </w:rPr>
        <w:t>相似。</w:t>
      </w:r>
    </w:p>
    <w:p w:rsidR="005E5F87" w:rsidRDefault="005E5F87" w:rsidP="00640457">
      <w:pPr>
        <w:pStyle w:val="a3"/>
        <w:numPr>
          <w:ilvl w:val="1"/>
          <w:numId w:val="29"/>
        </w:numPr>
        <w:ind w:firstLineChars="0"/>
      </w:pPr>
      <w:r>
        <w:rPr>
          <w:rFonts w:hint="eastAsia"/>
        </w:rPr>
        <w:t>方法3</w:t>
      </w:r>
      <w:r>
        <w:t>.1</w:t>
      </w:r>
      <w:r>
        <w:rPr>
          <w:rFonts w:hint="eastAsia"/>
        </w:rPr>
        <w:t>中，</w:t>
      </w:r>
      <w:r w:rsidR="00640457">
        <w:rPr>
          <w:rFonts w:hint="eastAsia"/>
        </w:rPr>
        <w:t>使用传统机器学习提取特征的方法，这一步可以换成</w:t>
      </w:r>
      <w:r w:rsidR="00640457" w:rsidRPr="00640457">
        <w:t>深度学习手法提取特征</w:t>
      </w:r>
      <w:r w:rsidR="00640457">
        <w:rPr>
          <w:rFonts w:hint="eastAsia"/>
        </w:rPr>
        <w:t>，表达性是否会更强。可用的方法参考论文</w:t>
      </w:r>
      <w:r w:rsidR="00640457" w:rsidRPr="00640457">
        <w:t>Unsupervised Feature Learning via Non-Parametric Instance Discrimination</w:t>
      </w:r>
      <w:r w:rsidR="00640457">
        <w:rPr>
          <w:rFonts w:hint="eastAsia"/>
        </w:rPr>
        <w:t>及其related</w:t>
      </w:r>
      <w:r w:rsidR="00640457">
        <w:t xml:space="preserve"> </w:t>
      </w:r>
      <w:r w:rsidR="00640457">
        <w:rPr>
          <w:rFonts w:hint="eastAsia"/>
        </w:rPr>
        <w:t>work部分，包括了很多的self-supervised与unsupervised方法。</w:t>
      </w:r>
    </w:p>
    <w:p w:rsidR="00467B64" w:rsidRDefault="00F6700D" w:rsidP="00F6700D">
      <w:pPr>
        <w:pStyle w:val="a3"/>
        <w:numPr>
          <w:ilvl w:val="1"/>
          <w:numId w:val="29"/>
        </w:numPr>
        <w:ind w:firstLineChars="0"/>
      </w:pPr>
      <w:r>
        <w:rPr>
          <w:rFonts w:hint="eastAsia"/>
        </w:rPr>
        <w:t>方法3</w:t>
      </w:r>
      <w:r>
        <w:t>.1</w:t>
      </w:r>
      <w:r>
        <w:rPr>
          <w:rFonts w:hint="eastAsia"/>
        </w:rPr>
        <w:t>中的第二步提到的因子分析方法，即论文</w:t>
      </w:r>
      <w:r w:rsidRPr="00F6700D">
        <w:t>Recent Advances in Autoencoder-Based</w:t>
      </w:r>
      <w:r>
        <w:t xml:space="preserve"> </w:t>
      </w:r>
      <w:r w:rsidRPr="00F6700D">
        <w:t>Representation Learning</w:t>
      </w:r>
      <w:r>
        <w:rPr>
          <w:rFonts w:hint="eastAsia"/>
        </w:rPr>
        <w:t>中的disentanglement部分，如下图。（冯浩哲手上有现成的beta-vae代码，我请他帮忙先用beta-vae试做一下看效果，预计下周三1</w:t>
      </w:r>
      <w:r>
        <w:t>.9</w:t>
      </w:r>
      <w:r>
        <w:rPr>
          <w:rFonts w:hint="eastAsia"/>
        </w:rPr>
        <w:t>号出结果。）</w:t>
      </w:r>
    </w:p>
    <w:p w:rsidR="00640457" w:rsidRDefault="00467B64" w:rsidP="00EA6DE4">
      <w:pPr>
        <w:ind w:left="360"/>
      </w:pPr>
      <w:r>
        <w:rPr>
          <w:noProof/>
        </w:rPr>
        <w:drawing>
          <wp:inline distT="0" distB="0" distL="0" distR="0" wp14:anchorId="1F4090BA" wp14:editId="0AFCF5A2">
            <wp:extent cx="5274310" cy="1556385"/>
            <wp:effectExtent l="0" t="0" r="254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56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123" w:rsidRDefault="00467B64" w:rsidP="00B34181">
      <w:pPr>
        <w:pStyle w:val="a3"/>
        <w:numPr>
          <w:ilvl w:val="1"/>
          <w:numId w:val="29"/>
        </w:numPr>
        <w:ind w:firstLineChars="0"/>
        <w:rPr>
          <w:rFonts w:hint="eastAsia"/>
        </w:rPr>
      </w:pPr>
      <w:r>
        <w:rPr>
          <w:rFonts w:hint="eastAsia"/>
        </w:rPr>
        <w:t>我认为方法3</w:t>
      </w:r>
      <w:r>
        <w:t>.1</w:t>
      </w:r>
      <w:r>
        <w:rPr>
          <w:rFonts w:hint="eastAsia"/>
        </w:rPr>
        <w:t>的缺点在于操作流程复杂，过程冗长。如果要结果过程复杂这个问题，可以去掉第四步，即做到聚类就停止，但去掉第四步的会造成，我们只能在一个图片中找到一种模式（因为一个图片只能有一个聚类类别），但加上第四步就可以做成multi-label分类问题，即可在一个图片中找到许多模式。</w:t>
      </w:r>
    </w:p>
    <w:p w:rsidR="00C44918" w:rsidRDefault="00C44918" w:rsidP="00B34181">
      <w:pPr>
        <w:rPr>
          <w:rFonts w:hint="eastAsia"/>
        </w:rPr>
      </w:pPr>
    </w:p>
    <w:p w:rsidR="00DA5247" w:rsidRDefault="00651F9E" w:rsidP="00DA5247">
      <w:pPr>
        <w:rPr>
          <w:b/>
        </w:rPr>
      </w:pPr>
      <w:r>
        <w:rPr>
          <w:rFonts w:hint="eastAsia"/>
          <w:b/>
        </w:rPr>
        <w:t>潮流项目</w:t>
      </w:r>
    </w:p>
    <w:p w:rsidR="00DA5247" w:rsidRDefault="00DE54A3" w:rsidP="00DE54A3">
      <w:pPr>
        <w:rPr>
          <w:rFonts w:hint="eastAsia"/>
        </w:rPr>
      </w:pPr>
      <w:r>
        <w:t>1.</w:t>
      </w:r>
      <w:r w:rsidR="00651F9E">
        <w:rPr>
          <w:rFonts w:hint="eastAsia"/>
        </w:rPr>
        <w:t>后端搭建完成，正在接上电科院P</w:t>
      </w:r>
      <w:r w:rsidR="00651F9E">
        <w:t>SASP</w:t>
      </w:r>
      <w:r w:rsidR="00651F9E">
        <w:rPr>
          <w:rFonts w:hint="eastAsia"/>
        </w:rPr>
        <w:t>软件中的计算程序（有提取出的exe应用程序）</w:t>
      </w:r>
      <w:r w:rsidR="004617FF">
        <w:rPr>
          <w:rFonts w:hint="eastAsia"/>
        </w:rPr>
        <w:t>。</w:t>
      </w:r>
    </w:p>
    <w:p w:rsidR="003E3123" w:rsidRDefault="00BC59B9" w:rsidP="00651F9E">
      <w:r>
        <w:rPr>
          <w:rFonts w:hint="eastAsia"/>
        </w:rPr>
        <w:t>2.</w:t>
      </w:r>
      <w:r w:rsidR="004617FF">
        <w:rPr>
          <w:rFonts w:hint="eastAsia"/>
        </w:rPr>
        <w:t>前后端完成接口沟通，下周完成前后端的数据请求。</w:t>
      </w:r>
    </w:p>
    <w:p w:rsidR="004617FF" w:rsidRDefault="004617FF" w:rsidP="00651F9E">
      <w:pPr>
        <w:rPr>
          <w:rFonts w:hint="eastAsia"/>
        </w:rPr>
      </w:pPr>
      <w:r>
        <w:rPr>
          <w:rFonts w:hint="eastAsia"/>
        </w:rPr>
        <w:lastRenderedPageBreak/>
        <w:t>3</w:t>
      </w:r>
      <w:r>
        <w:t>.后端主要是本科生王立冬在实现，近考试周进度稍微有些慢，我会适当提醒。</w:t>
      </w:r>
    </w:p>
    <w:p w:rsidR="00476D8E" w:rsidRDefault="00476D8E" w:rsidP="00B34181"/>
    <w:p w:rsidR="00C44918" w:rsidRPr="00C44918" w:rsidRDefault="00C44918" w:rsidP="00FF6276">
      <w:pPr>
        <w:rPr>
          <w:b/>
        </w:rPr>
      </w:pPr>
      <w:r w:rsidRPr="00C44918">
        <w:rPr>
          <w:b/>
        </w:rPr>
        <w:t>南方电网项目</w:t>
      </w:r>
    </w:p>
    <w:p w:rsidR="00FF6276" w:rsidRDefault="00C44918" w:rsidP="00C44918">
      <w:r>
        <w:rPr>
          <w:rFonts w:hint="eastAsia"/>
        </w:rPr>
        <w:t>1</w:t>
      </w:r>
      <w:r>
        <w:t>.数据、构思问题方向。</w:t>
      </w:r>
    </w:p>
    <w:p w:rsidR="00C44918" w:rsidRDefault="00C44918" w:rsidP="00C44918">
      <w:pPr>
        <w:rPr>
          <w:rFonts w:hint="eastAsia"/>
        </w:rPr>
      </w:pPr>
      <w:r>
        <w:rPr>
          <w:rFonts w:hint="eastAsia"/>
        </w:rPr>
        <w:t>2</w:t>
      </w:r>
      <w:r>
        <w:t>.治军在整理电力数据可视化论文，并构思综述框架。</w:t>
      </w:r>
    </w:p>
    <w:p w:rsidR="00037A51" w:rsidRDefault="00037A51" w:rsidP="00FF6276"/>
    <w:p w:rsidR="00C44918" w:rsidRPr="00C44918" w:rsidRDefault="00C44918" w:rsidP="00FB0DF8">
      <w:pPr>
        <w:rPr>
          <w:b/>
        </w:rPr>
      </w:pPr>
      <w:r w:rsidRPr="00C44918">
        <w:rPr>
          <w:b/>
        </w:rPr>
        <w:t>其他</w:t>
      </w:r>
    </w:p>
    <w:p w:rsidR="00037A51" w:rsidRPr="00DE33E9" w:rsidRDefault="00FB0DF8" w:rsidP="00FB0DF8">
      <w:r>
        <w:t>1.</w:t>
      </w:r>
      <w:r w:rsidR="00C44918">
        <w:t>准备组会报告。</w:t>
      </w:r>
    </w:p>
    <w:p w:rsidR="00CC5093" w:rsidRPr="00D25CD1" w:rsidRDefault="00CC5093" w:rsidP="00EA119E"/>
    <w:p w:rsidR="00E83CE3" w:rsidRPr="00E83CE3" w:rsidRDefault="00E83CE3" w:rsidP="00EA119E">
      <w:pPr>
        <w:rPr>
          <w:b/>
        </w:rPr>
      </w:pPr>
      <w:r w:rsidRPr="00E83CE3">
        <w:rPr>
          <w:rFonts w:hint="eastAsia"/>
          <w:b/>
        </w:rPr>
        <w:t>W</w:t>
      </w:r>
      <w:r w:rsidRPr="00E83CE3">
        <w:rPr>
          <w:b/>
        </w:rPr>
        <w:t>orking Hour:</w:t>
      </w:r>
      <w:r w:rsidRPr="00E83CE3">
        <w:rPr>
          <w:rFonts w:hint="eastAsia"/>
          <w:b/>
        </w:rPr>
        <w:t xml:space="preserve"> </w:t>
      </w:r>
      <w:r w:rsidRPr="00E83CE3">
        <w:rPr>
          <w:b/>
        </w:rPr>
        <w:t>(except nap and eat time)</w:t>
      </w:r>
    </w:p>
    <w:p w:rsidR="00E83CE3" w:rsidRDefault="00E83CE3" w:rsidP="00EA119E">
      <w:r>
        <w:t xml:space="preserve">9 </w:t>
      </w:r>
      <w:r w:rsidR="00B2423C">
        <w:t>小时</w:t>
      </w:r>
      <w:r w:rsidR="00B2423C">
        <w:rPr>
          <w:rFonts w:hint="eastAsia"/>
        </w:rPr>
        <w:t>/天 （周三至周五）</w:t>
      </w:r>
    </w:p>
    <w:p w:rsidR="00BD0BEB" w:rsidRDefault="009210A6" w:rsidP="00EA119E">
      <w:r>
        <w:t>8</w:t>
      </w:r>
      <w:r w:rsidR="00BD0BEB">
        <w:t xml:space="preserve"> </w:t>
      </w:r>
      <w:r w:rsidR="00B2423C">
        <w:rPr>
          <w:rFonts w:hint="eastAsia"/>
        </w:rPr>
        <w:t>小时/周六</w:t>
      </w:r>
    </w:p>
    <w:p w:rsidR="00B2423C" w:rsidRPr="00BD0BEB" w:rsidRDefault="00B2423C" w:rsidP="00EA119E">
      <w:pPr>
        <w:rPr>
          <w:rFonts w:hint="eastAsia"/>
        </w:rPr>
      </w:pPr>
      <w:r>
        <w:rPr>
          <w:rFonts w:hint="eastAsia"/>
        </w:rPr>
        <w:t>4小时/周日</w:t>
      </w:r>
    </w:p>
    <w:p w:rsidR="00E83CE3" w:rsidRPr="00E83CE3" w:rsidRDefault="00B2423C" w:rsidP="00EA119E">
      <w:r>
        <w:rPr>
          <w:rFonts w:hint="eastAsia"/>
        </w:rPr>
        <w:t>总工作时长：3</w:t>
      </w:r>
      <w:r>
        <w:t>9</w:t>
      </w:r>
      <w:r>
        <w:rPr>
          <w:rFonts w:hint="eastAsia"/>
        </w:rPr>
        <w:t>小时。</w:t>
      </w:r>
    </w:p>
    <w:p w:rsidR="00D9138B" w:rsidRDefault="00D9138B" w:rsidP="00EA119E"/>
    <w:p w:rsidR="00936A3D" w:rsidRDefault="00E00F8F" w:rsidP="00EA119E">
      <w:pPr>
        <w:rPr>
          <w:b/>
        </w:rPr>
      </w:pPr>
      <w:r>
        <w:rPr>
          <w:rFonts w:hint="eastAsia"/>
          <w:b/>
        </w:rPr>
        <w:t>论文阅读</w:t>
      </w:r>
    </w:p>
    <w:p w:rsidR="00756E1D" w:rsidRPr="00811AC4" w:rsidRDefault="008254ED" w:rsidP="008254ED">
      <w:pPr>
        <w:rPr>
          <w:rFonts w:hint="eastAsia"/>
          <w:b/>
        </w:rPr>
      </w:pPr>
      <w:r w:rsidRPr="004D6958">
        <w:rPr>
          <w:b/>
        </w:rPr>
        <w:t>1.</w:t>
      </w:r>
      <w:r w:rsidR="00811AC4" w:rsidRPr="00811AC4">
        <w:rPr>
          <w:b/>
        </w:rPr>
        <w:t>EnsembleLens: Ensemble-based Visual Exploration of Anomaly Detection Algorithms with Multidimensional Data</w:t>
      </w:r>
      <w:r w:rsidR="00811AC4">
        <w:rPr>
          <w:rFonts w:hint="eastAsia"/>
          <w:b/>
        </w:rPr>
        <w:t>（组会报告论文）</w:t>
      </w:r>
    </w:p>
    <w:p w:rsidR="00D026BD" w:rsidRPr="00D026BD" w:rsidRDefault="00E84B6E" w:rsidP="00D026BD">
      <w:pPr>
        <w:autoSpaceDE w:val="0"/>
        <w:autoSpaceDN w:val="0"/>
        <w:adjustRightInd w:val="0"/>
        <w:jc w:val="left"/>
        <w:rPr>
          <w:b/>
        </w:rPr>
      </w:pPr>
      <w:r w:rsidRPr="00193D2B">
        <w:rPr>
          <w:b/>
        </w:rPr>
        <w:t>2.</w:t>
      </w:r>
      <w:r w:rsidR="00D026BD" w:rsidRPr="00D026BD">
        <w:rPr>
          <w:b/>
        </w:rPr>
        <w:t>Visual pattern mining in histology image collections using bag of features</w:t>
      </w:r>
    </w:p>
    <w:p w:rsidR="00E84B6E" w:rsidRPr="00D026BD" w:rsidRDefault="00D026BD" w:rsidP="00D026BD">
      <w:pPr>
        <w:autoSpaceDE w:val="0"/>
        <w:autoSpaceDN w:val="0"/>
        <w:adjustRightInd w:val="0"/>
        <w:jc w:val="left"/>
        <w:rPr>
          <w:rFonts w:hint="eastAsia"/>
          <w:b/>
        </w:rPr>
      </w:pPr>
      <w:r w:rsidRPr="00D026BD">
        <w:rPr>
          <w:b/>
        </w:rPr>
        <w:t>Angel</w:t>
      </w:r>
      <w:r>
        <w:rPr>
          <w:rFonts w:hint="eastAsia"/>
          <w:b/>
        </w:rPr>
        <w:t>（使用传统机器学习方法提取图片特征）</w:t>
      </w:r>
    </w:p>
    <w:p w:rsidR="00E84B6E" w:rsidRPr="003A43B1" w:rsidRDefault="003A43B1" w:rsidP="003A43B1">
      <w:pPr>
        <w:autoSpaceDE w:val="0"/>
        <w:autoSpaceDN w:val="0"/>
        <w:adjustRightInd w:val="0"/>
        <w:jc w:val="left"/>
        <w:rPr>
          <w:b/>
        </w:rPr>
      </w:pPr>
      <w:r>
        <w:rPr>
          <w:b/>
        </w:rPr>
        <w:t>3.</w:t>
      </w:r>
      <w:r w:rsidR="00D026BD" w:rsidRPr="00D026BD">
        <w:rPr>
          <w:b/>
        </w:rPr>
        <w:t>ReVision: Automated Classification, Analysis and Redesign of Chart Images</w:t>
      </w:r>
      <w:r w:rsidR="00D026BD">
        <w:rPr>
          <w:rFonts w:hint="eastAsia"/>
          <w:b/>
        </w:rPr>
        <w:t>（0</w:t>
      </w:r>
      <w:r w:rsidR="00D026BD">
        <w:rPr>
          <w:b/>
        </w:rPr>
        <w:t>6</w:t>
      </w:r>
      <w:r w:rsidR="00D026BD">
        <w:rPr>
          <w:rFonts w:hint="eastAsia"/>
          <w:b/>
        </w:rPr>
        <w:t>年李飞飞与jeffrey</w:t>
      </w:r>
      <w:r w:rsidR="00D026BD">
        <w:rPr>
          <w:b/>
        </w:rPr>
        <w:t xml:space="preserve"> </w:t>
      </w:r>
      <w:r w:rsidR="00D026BD">
        <w:rPr>
          <w:rFonts w:hint="eastAsia"/>
          <w:b/>
        </w:rPr>
        <w:t>heer</w:t>
      </w:r>
      <w:r w:rsidR="00884522">
        <w:rPr>
          <w:rFonts w:hint="eastAsia"/>
          <w:b/>
        </w:rPr>
        <w:t>合作的可视化图表数据的分类与重新设计，最后实现一个集成的图表库，可以对效果不理想的可视化图表做重新设计</w:t>
      </w:r>
      <w:r w:rsidR="00D026BD">
        <w:rPr>
          <w:rFonts w:hint="eastAsia"/>
          <w:b/>
        </w:rPr>
        <w:t>）</w:t>
      </w:r>
    </w:p>
    <w:p w:rsidR="006E6130" w:rsidRDefault="003A43B1" w:rsidP="003A43B1">
      <w:pPr>
        <w:autoSpaceDE w:val="0"/>
        <w:autoSpaceDN w:val="0"/>
        <w:adjustRightInd w:val="0"/>
        <w:jc w:val="left"/>
        <w:rPr>
          <w:b/>
        </w:rPr>
      </w:pPr>
      <w:r>
        <w:rPr>
          <w:rFonts w:hint="eastAsia"/>
          <w:b/>
        </w:rPr>
        <w:t>4</w:t>
      </w:r>
      <w:r>
        <w:rPr>
          <w:b/>
        </w:rPr>
        <w:t>.</w:t>
      </w:r>
      <w:r w:rsidR="00F25134" w:rsidRPr="00F25134">
        <w:rPr>
          <w:b/>
        </w:rPr>
        <w:t>Reverse-Engineering Visualizations: Recovering Visual Encodings from Chart Images</w:t>
      </w:r>
    </w:p>
    <w:p w:rsidR="003A43B1" w:rsidRPr="003A43B1" w:rsidRDefault="003A43B1" w:rsidP="003A43B1">
      <w:pPr>
        <w:autoSpaceDE w:val="0"/>
        <w:autoSpaceDN w:val="0"/>
        <w:adjustRightInd w:val="0"/>
        <w:jc w:val="left"/>
        <w:rPr>
          <w:b/>
        </w:rPr>
      </w:pPr>
      <w:r w:rsidRPr="003A43B1">
        <w:rPr>
          <w:b/>
        </w:rPr>
        <w:t>5.Discriminative k-shot learning using</w:t>
      </w:r>
      <w:r w:rsidRPr="003A43B1">
        <w:rPr>
          <w:rFonts w:hint="eastAsia"/>
          <w:b/>
        </w:rPr>
        <w:t xml:space="preserve"> </w:t>
      </w:r>
      <w:r w:rsidRPr="003A43B1">
        <w:rPr>
          <w:b/>
        </w:rPr>
        <w:t>probabilistic models</w:t>
      </w:r>
      <w:r w:rsidR="00F25134">
        <w:rPr>
          <w:rFonts w:hint="eastAsia"/>
          <w:b/>
        </w:rPr>
        <w:t>（</w:t>
      </w:r>
      <w:r w:rsidR="00AB2FAC">
        <w:rPr>
          <w:rFonts w:hint="eastAsia"/>
          <w:b/>
        </w:rPr>
        <w:t>jeffrey</w:t>
      </w:r>
      <w:r w:rsidR="00AB2FAC">
        <w:rPr>
          <w:b/>
        </w:rPr>
        <w:t xml:space="preserve"> </w:t>
      </w:r>
      <w:r w:rsidR="00AB2FAC">
        <w:rPr>
          <w:rFonts w:hint="eastAsia"/>
          <w:b/>
        </w:rPr>
        <w:t>heer</w:t>
      </w:r>
      <w:r w:rsidR="00AB2FAC">
        <w:rPr>
          <w:b/>
        </w:rPr>
        <w:t>17</w:t>
      </w:r>
      <w:r w:rsidR="00AB2FAC">
        <w:rPr>
          <w:rFonts w:hint="eastAsia"/>
          <w:b/>
        </w:rPr>
        <w:t>年做的从可视化图标中提取视觉编码，提取出的视觉编码是code的形式，用的方法是cnn</w:t>
      </w:r>
      <w:r w:rsidR="00F25134">
        <w:rPr>
          <w:rFonts w:hint="eastAsia"/>
          <w:b/>
        </w:rPr>
        <w:t>）</w:t>
      </w:r>
      <w:r w:rsidR="00AB2FAC">
        <w:rPr>
          <w:rFonts w:hint="eastAsia"/>
          <w:b/>
        </w:rPr>
        <w:t>。</w:t>
      </w:r>
    </w:p>
    <w:p w:rsidR="008B5C64" w:rsidRDefault="003A43B1" w:rsidP="008254ED">
      <w:pPr>
        <w:autoSpaceDE w:val="0"/>
        <w:autoSpaceDN w:val="0"/>
        <w:adjustRightInd w:val="0"/>
        <w:jc w:val="left"/>
        <w:rPr>
          <w:b/>
        </w:rPr>
      </w:pPr>
      <w:r w:rsidRPr="003A43B1">
        <w:rPr>
          <w:b/>
        </w:rPr>
        <w:t>6.</w:t>
      </w:r>
      <w:r w:rsidR="00A349A7" w:rsidRPr="00A349A7">
        <w:t xml:space="preserve"> </w:t>
      </w:r>
      <w:r w:rsidR="00A349A7" w:rsidRPr="00A349A7">
        <w:rPr>
          <w:b/>
        </w:rPr>
        <w:t>Unsupervised Anomaly Detection with Generative Adversarial Networks to Guide Marker Discovery</w:t>
      </w:r>
      <w:r w:rsidR="00A349A7">
        <w:rPr>
          <w:rFonts w:hint="eastAsia"/>
          <w:b/>
        </w:rPr>
        <w:t>（如何使用生成模型实现特征提取，可用的生成模型包括gan、ae、vae）。</w:t>
      </w:r>
    </w:p>
    <w:p w:rsidR="002A3D44" w:rsidRDefault="002A3D44" w:rsidP="008254ED">
      <w:pPr>
        <w:autoSpaceDE w:val="0"/>
        <w:autoSpaceDN w:val="0"/>
        <w:adjustRightInd w:val="0"/>
        <w:jc w:val="left"/>
        <w:rPr>
          <w:b/>
        </w:rPr>
      </w:pPr>
      <w:r>
        <w:rPr>
          <w:rFonts w:hint="eastAsia"/>
          <w:b/>
        </w:rPr>
        <w:t>7</w:t>
      </w:r>
      <w:r>
        <w:rPr>
          <w:b/>
        </w:rPr>
        <w:t>.</w:t>
      </w:r>
      <w:r w:rsidR="004B7EA6" w:rsidRPr="004B7EA6">
        <w:t xml:space="preserve"> </w:t>
      </w:r>
      <w:r w:rsidR="004B7EA6" w:rsidRPr="004B7EA6">
        <w:rPr>
          <w:b/>
        </w:rPr>
        <w:t>Unsupervised Feature Learning via Non-Parametric Instance Discrimination</w:t>
      </w:r>
      <w:r w:rsidR="004B7EA6">
        <w:rPr>
          <w:rFonts w:hint="eastAsia"/>
          <w:b/>
        </w:rPr>
        <w:t>（如何用无监督的深度学习方法做特征提取）</w:t>
      </w:r>
    </w:p>
    <w:p w:rsidR="008A0ABE" w:rsidRPr="002A3D44" w:rsidRDefault="004B7EA6" w:rsidP="008254ED">
      <w:pPr>
        <w:autoSpaceDE w:val="0"/>
        <w:autoSpaceDN w:val="0"/>
        <w:adjustRightInd w:val="0"/>
        <w:jc w:val="left"/>
        <w:rPr>
          <w:rFonts w:hint="eastAsia"/>
          <w:b/>
        </w:rPr>
      </w:pPr>
      <w:r>
        <w:rPr>
          <w:rFonts w:hint="eastAsia"/>
          <w:b/>
        </w:rPr>
        <w:t>8</w:t>
      </w:r>
      <w:r>
        <w:rPr>
          <w:b/>
        </w:rPr>
        <w:t>.</w:t>
      </w:r>
      <w:r w:rsidR="00C74B10" w:rsidRPr="00C74B10">
        <w:t xml:space="preserve"> </w:t>
      </w:r>
      <w:r w:rsidR="00C74B10" w:rsidRPr="00C74B10">
        <w:rPr>
          <w:b/>
        </w:rPr>
        <w:t>Unsupervised Deep Embedding for Clustering Analysis</w:t>
      </w:r>
      <w:r w:rsidR="00C74B10">
        <w:rPr>
          <w:rFonts w:hint="eastAsia"/>
          <w:b/>
        </w:rPr>
        <w:t>（无监督的深度学习聚类方法）</w:t>
      </w:r>
    </w:p>
    <w:p w:rsidR="00C46D65" w:rsidRPr="004303DB" w:rsidRDefault="004303DB" w:rsidP="00C46D65">
      <w:pPr>
        <w:pStyle w:val="a3"/>
        <w:numPr>
          <w:ilvl w:val="0"/>
          <w:numId w:val="1"/>
        </w:numPr>
        <w:ind w:firstLineChars="0"/>
        <w:rPr>
          <w:b/>
          <w:sz w:val="28"/>
          <w:szCs w:val="28"/>
        </w:rPr>
      </w:pPr>
      <w:r>
        <w:rPr>
          <w:b/>
          <w:sz w:val="28"/>
          <w:szCs w:val="28"/>
        </w:rPr>
        <w:t>Progress</w:t>
      </w:r>
      <w:r w:rsidR="00EA119E" w:rsidRPr="007B79A7">
        <w:rPr>
          <w:b/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47"/>
        <w:gridCol w:w="3118"/>
        <w:gridCol w:w="2631"/>
      </w:tblGrid>
      <w:tr w:rsidR="00C46D65" w:rsidTr="00993224">
        <w:tc>
          <w:tcPr>
            <w:tcW w:w="2547" w:type="dxa"/>
          </w:tcPr>
          <w:p w:rsidR="00C46D65" w:rsidRDefault="00C46D65" w:rsidP="004B6800">
            <w:r>
              <w:rPr>
                <w:rFonts w:hint="eastAsia"/>
              </w:rPr>
              <w:t>Task</w:t>
            </w:r>
          </w:p>
        </w:tc>
        <w:tc>
          <w:tcPr>
            <w:tcW w:w="3118" w:type="dxa"/>
          </w:tcPr>
          <w:p w:rsidR="00C46D65" w:rsidRDefault="00C46D65" w:rsidP="004B6800">
            <w:r>
              <w:rPr>
                <w:rFonts w:hint="eastAsia"/>
              </w:rPr>
              <w:t>Progress</w:t>
            </w:r>
          </w:p>
        </w:tc>
        <w:tc>
          <w:tcPr>
            <w:tcW w:w="2631" w:type="dxa"/>
          </w:tcPr>
          <w:p w:rsidR="00C46D65" w:rsidRDefault="00C46D65" w:rsidP="004B6800">
            <w:r>
              <w:rPr>
                <w:rFonts w:hint="eastAsia"/>
              </w:rPr>
              <w:t>Time</w:t>
            </w:r>
          </w:p>
        </w:tc>
      </w:tr>
      <w:tr w:rsidR="00C46D65" w:rsidTr="00993224">
        <w:tc>
          <w:tcPr>
            <w:tcW w:w="2547" w:type="dxa"/>
          </w:tcPr>
          <w:p w:rsidR="00C46D65" w:rsidRDefault="008A3AA8" w:rsidP="004303DB">
            <w:r>
              <w:t>AI F</w:t>
            </w:r>
            <w:r>
              <w:rPr>
                <w:rFonts w:hint="eastAsia"/>
              </w:rPr>
              <w:t>or</w:t>
            </w:r>
            <w:r>
              <w:t xml:space="preserve"> V</w:t>
            </w:r>
            <w:r>
              <w:rPr>
                <w:rFonts w:hint="eastAsia"/>
              </w:rPr>
              <w:t>is</w:t>
            </w:r>
          </w:p>
        </w:tc>
        <w:tc>
          <w:tcPr>
            <w:tcW w:w="3118" w:type="dxa"/>
          </w:tcPr>
          <w:p w:rsidR="00657CD6" w:rsidRDefault="00982862" w:rsidP="00982862">
            <w:r>
              <w:t>1.</w:t>
            </w:r>
            <w:r w:rsidR="008A3AA8">
              <w:rPr>
                <w:rFonts w:hint="eastAsia"/>
              </w:rPr>
              <w:t>确定方法的基本思路</w:t>
            </w:r>
          </w:p>
        </w:tc>
        <w:tc>
          <w:tcPr>
            <w:tcW w:w="2631" w:type="dxa"/>
          </w:tcPr>
          <w:p w:rsidR="00C46D65" w:rsidRDefault="00982862" w:rsidP="004B6800">
            <w:r>
              <w:t>0226</w:t>
            </w:r>
          </w:p>
        </w:tc>
      </w:tr>
      <w:tr w:rsidR="00CF68C2" w:rsidTr="00993224">
        <w:tc>
          <w:tcPr>
            <w:tcW w:w="2547" w:type="dxa"/>
          </w:tcPr>
          <w:p w:rsidR="00CF68C2" w:rsidRDefault="00CF68C2" w:rsidP="004303DB">
            <w:r>
              <w:rPr>
                <w:rFonts w:hint="eastAsia"/>
              </w:rPr>
              <w:t>Power Flow Project</w:t>
            </w:r>
          </w:p>
        </w:tc>
        <w:tc>
          <w:tcPr>
            <w:tcW w:w="3118" w:type="dxa"/>
          </w:tcPr>
          <w:p w:rsidR="009D46B5" w:rsidRDefault="009D46B5" w:rsidP="009D46B5">
            <w:r>
              <w:t>1.</w:t>
            </w:r>
            <w:r w:rsidR="00BE2D67">
              <w:rPr>
                <w:rFonts w:hint="eastAsia"/>
              </w:rPr>
              <w:t>前后端交接</w:t>
            </w:r>
          </w:p>
        </w:tc>
        <w:tc>
          <w:tcPr>
            <w:tcW w:w="2631" w:type="dxa"/>
          </w:tcPr>
          <w:p w:rsidR="00CF68C2" w:rsidRDefault="002E6ABB" w:rsidP="004B6800">
            <w:r>
              <w:rPr>
                <w:rFonts w:hint="eastAsia"/>
              </w:rPr>
              <w:t xml:space="preserve">In </w:t>
            </w:r>
            <w:r w:rsidR="00BE2D67">
              <w:rPr>
                <w:rFonts w:hint="eastAsia"/>
              </w:rPr>
              <w:t>one</w:t>
            </w:r>
            <w:r>
              <w:rPr>
                <w:rFonts w:hint="eastAsia"/>
              </w:rPr>
              <w:t xml:space="preserve"> weeks</w:t>
            </w:r>
          </w:p>
        </w:tc>
      </w:tr>
      <w:tr w:rsidR="00CF68C2" w:rsidTr="00993224">
        <w:tc>
          <w:tcPr>
            <w:tcW w:w="2547" w:type="dxa"/>
          </w:tcPr>
          <w:p w:rsidR="00CF68C2" w:rsidRDefault="00AB2FF0" w:rsidP="004303DB">
            <w:pPr>
              <w:rPr>
                <w:rFonts w:hint="eastAsia"/>
              </w:rPr>
            </w:pPr>
            <w:r w:rsidRPr="00AB2FF0">
              <w:t>Southern Power Grid</w:t>
            </w:r>
            <w:r>
              <w:t xml:space="preserve"> Project</w:t>
            </w:r>
          </w:p>
        </w:tc>
        <w:tc>
          <w:tcPr>
            <w:tcW w:w="3118" w:type="dxa"/>
          </w:tcPr>
          <w:p w:rsidR="00CF68C2" w:rsidRDefault="00BE2D67" w:rsidP="00BE2D67"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解读数据、构思问题</w:t>
            </w:r>
          </w:p>
          <w:p w:rsidR="00BE2D67" w:rsidRDefault="00BE2D67" w:rsidP="00BE2D67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构思综述框架</w:t>
            </w:r>
          </w:p>
        </w:tc>
        <w:tc>
          <w:tcPr>
            <w:tcW w:w="2631" w:type="dxa"/>
          </w:tcPr>
          <w:p w:rsidR="00CF68C2" w:rsidRDefault="007F6DFB" w:rsidP="004B6800">
            <w:r>
              <w:rPr>
                <w:rFonts w:hint="eastAsia"/>
              </w:rPr>
              <w:t>-</w:t>
            </w:r>
          </w:p>
        </w:tc>
      </w:tr>
      <w:tr w:rsidR="00C46D65" w:rsidTr="00993224">
        <w:tc>
          <w:tcPr>
            <w:tcW w:w="2547" w:type="dxa"/>
          </w:tcPr>
          <w:p w:rsidR="00C46D65" w:rsidRDefault="00412DF9" w:rsidP="004B6800">
            <w:r>
              <w:t>SQC paper</w:t>
            </w:r>
          </w:p>
        </w:tc>
        <w:tc>
          <w:tcPr>
            <w:tcW w:w="3118" w:type="dxa"/>
          </w:tcPr>
          <w:p w:rsidR="00C46D65" w:rsidRDefault="00412DF9" w:rsidP="004B6800">
            <w:r>
              <w:rPr>
                <w:rFonts w:hint="eastAsia"/>
              </w:rPr>
              <w:t>D</w:t>
            </w:r>
            <w:r>
              <w:t>elayed</w:t>
            </w:r>
            <w:bookmarkStart w:id="0" w:name="_GoBack"/>
            <w:bookmarkEnd w:id="0"/>
          </w:p>
        </w:tc>
        <w:tc>
          <w:tcPr>
            <w:tcW w:w="2631" w:type="dxa"/>
          </w:tcPr>
          <w:p w:rsidR="00C46D65" w:rsidRDefault="00412DF9" w:rsidP="004B6800">
            <w:r>
              <w:rPr>
                <w:rFonts w:hint="eastAsia"/>
              </w:rPr>
              <w:t>-</w:t>
            </w:r>
          </w:p>
        </w:tc>
      </w:tr>
    </w:tbl>
    <w:p w:rsidR="00C46D65" w:rsidRPr="0029514B" w:rsidRDefault="00C46D65" w:rsidP="00C46D65"/>
    <w:sectPr w:rsidR="00C46D65" w:rsidRPr="002951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BA5" w:rsidRDefault="00932BA5" w:rsidP="00C46D65">
      <w:r>
        <w:separator/>
      </w:r>
    </w:p>
  </w:endnote>
  <w:endnote w:type="continuationSeparator" w:id="0">
    <w:p w:rsidR="00932BA5" w:rsidRDefault="00932BA5" w:rsidP="00C46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BA5" w:rsidRDefault="00932BA5" w:rsidP="00C46D65">
      <w:r>
        <w:separator/>
      </w:r>
    </w:p>
  </w:footnote>
  <w:footnote w:type="continuationSeparator" w:id="0">
    <w:p w:rsidR="00932BA5" w:rsidRDefault="00932BA5" w:rsidP="00C46D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13E34"/>
    <w:multiLevelType w:val="hybridMultilevel"/>
    <w:tmpl w:val="1EDA05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E4763A"/>
    <w:multiLevelType w:val="hybridMultilevel"/>
    <w:tmpl w:val="445E3D7E"/>
    <w:lvl w:ilvl="0" w:tplc="574C88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4571D84"/>
    <w:multiLevelType w:val="multilevel"/>
    <w:tmpl w:val="5860D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545696F"/>
    <w:multiLevelType w:val="hybridMultilevel"/>
    <w:tmpl w:val="2FDA39BA"/>
    <w:lvl w:ilvl="0" w:tplc="F0D6CB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563577F"/>
    <w:multiLevelType w:val="hybridMultilevel"/>
    <w:tmpl w:val="1C16E764"/>
    <w:lvl w:ilvl="0" w:tplc="42DC58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E2B3C5B"/>
    <w:multiLevelType w:val="hybridMultilevel"/>
    <w:tmpl w:val="84CCFE00"/>
    <w:lvl w:ilvl="0" w:tplc="377E26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2BF4AB0"/>
    <w:multiLevelType w:val="multilevel"/>
    <w:tmpl w:val="5860D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36F3CF6"/>
    <w:multiLevelType w:val="hybridMultilevel"/>
    <w:tmpl w:val="62640A64"/>
    <w:lvl w:ilvl="0" w:tplc="F60E33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E2A68A1"/>
    <w:multiLevelType w:val="hybridMultilevel"/>
    <w:tmpl w:val="DE3ADB00"/>
    <w:lvl w:ilvl="0" w:tplc="DFF8C4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E52765B"/>
    <w:multiLevelType w:val="hybridMultilevel"/>
    <w:tmpl w:val="9E000E0E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 w15:restartNumberingAfterBreak="0">
    <w:nsid w:val="24F62A49"/>
    <w:multiLevelType w:val="hybridMultilevel"/>
    <w:tmpl w:val="B69879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9527049"/>
    <w:multiLevelType w:val="hybridMultilevel"/>
    <w:tmpl w:val="A85AF57E"/>
    <w:lvl w:ilvl="0" w:tplc="A6EC48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15F41BB"/>
    <w:multiLevelType w:val="hybridMultilevel"/>
    <w:tmpl w:val="AC049A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19F5BE9"/>
    <w:multiLevelType w:val="hybridMultilevel"/>
    <w:tmpl w:val="4FA879AE"/>
    <w:lvl w:ilvl="0" w:tplc="362C87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6966126"/>
    <w:multiLevelType w:val="hybridMultilevel"/>
    <w:tmpl w:val="E74E37C4"/>
    <w:lvl w:ilvl="0" w:tplc="CCA8FD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36CB48C4"/>
    <w:multiLevelType w:val="hybridMultilevel"/>
    <w:tmpl w:val="F1724698"/>
    <w:lvl w:ilvl="0" w:tplc="AACE50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8DF7890"/>
    <w:multiLevelType w:val="hybridMultilevel"/>
    <w:tmpl w:val="F788C604"/>
    <w:lvl w:ilvl="0" w:tplc="7C9E41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426A27D0"/>
    <w:multiLevelType w:val="hybridMultilevel"/>
    <w:tmpl w:val="6BBA3E1C"/>
    <w:lvl w:ilvl="0" w:tplc="54AA5E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CB50643"/>
    <w:multiLevelType w:val="hybridMultilevel"/>
    <w:tmpl w:val="EAE2867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D06280C"/>
    <w:multiLevelType w:val="hybridMultilevel"/>
    <w:tmpl w:val="AFD29490"/>
    <w:lvl w:ilvl="0" w:tplc="DF1CD5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50260FEF"/>
    <w:multiLevelType w:val="hybridMultilevel"/>
    <w:tmpl w:val="F9328B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90271D3"/>
    <w:multiLevelType w:val="hybridMultilevel"/>
    <w:tmpl w:val="14F4218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5CC66FE2"/>
    <w:multiLevelType w:val="hybridMultilevel"/>
    <w:tmpl w:val="096EFC7E"/>
    <w:lvl w:ilvl="0" w:tplc="089A44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63DC4E28"/>
    <w:multiLevelType w:val="hybridMultilevel"/>
    <w:tmpl w:val="61CAE42C"/>
    <w:lvl w:ilvl="0" w:tplc="1C7E8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6782329F"/>
    <w:multiLevelType w:val="hybridMultilevel"/>
    <w:tmpl w:val="E63C4BC0"/>
    <w:lvl w:ilvl="0" w:tplc="6ADE28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6C1B1B79"/>
    <w:multiLevelType w:val="hybridMultilevel"/>
    <w:tmpl w:val="EFE8446C"/>
    <w:lvl w:ilvl="0" w:tplc="460455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742A4B78"/>
    <w:multiLevelType w:val="hybridMultilevel"/>
    <w:tmpl w:val="0250FBDA"/>
    <w:lvl w:ilvl="0" w:tplc="11902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74AA7113"/>
    <w:multiLevelType w:val="hybridMultilevel"/>
    <w:tmpl w:val="6CE290B0"/>
    <w:lvl w:ilvl="0" w:tplc="43CEAC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75714A27"/>
    <w:multiLevelType w:val="hybridMultilevel"/>
    <w:tmpl w:val="0E28563C"/>
    <w:lvl w:ilvl="0" w:tplc="AAD09B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79435E0E"/>
    <w:multiLevelType w:val="hybridMultilevel"/>
    <w:tmpl w:val="95AC8280"/>
    <w:lvl w:ilvl="0" w:tplc="8C66BC2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7B066506"/>
    <w:multiLevelType w:val="hybridMultilevel"/>
    <w:tmpl w:val="C2EC650A"/>
    <w:lvl w:ilvl="0" w:tplc="87B82E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7EA263F4"/>
    <w:multiLevelType w:val="hybridMultilevel"/>
    <w:tmpl w:val="8AF8D678"/>
    <w:lvl w:ilvl="0" w:tplc="D5523D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1"/>
  </w:num>
  <w:num w:numId="2">
    <w:abstractNumId w:val="16"/>
  </w:num>
  <w:num w:numId="3">
    <w:abstractNumId w:val="9"/>
  </w:num>
  <w:num w:numId="4">
    <w:abstractNumId w:val="19"/>
  </w:num>
  <w:num w:numId="5">
    <w:abstractNumId w:val="25"/>
  </w:num>
  <w:num w:numId="6">
    <w:abstractNumId w:val="1"/>
  </w:num>
  <w:num w:numId="7">
    <w:abstractNumId w:val="12"/>
  </w:num>
  <w:num w:numId="8">
    <w:abstractNumId w:val="27"/>
  </w:num>
  <w:num w:numId="9">
    <w:abstractNumId w:val="18"/>
  </w:num>
  <w:num w:numId="10">
    <w:abstractNumId w:val="4"/>
  </w:num>
  <w:num w:numId="11">
    <w:abstractNumId w:val="29"/>
  </w:num>
  <w:num w:numId="12">
    <w:abstractNumId w:val="13"/>
  </w:num>
  <w:num w:numId="13">
    <w:abstractNumId w:val="24"/>
  </w:num>
  <w:num w:numId="14">
    <w:abstractNumId w:val="10"/>
  </w:num>
  <w:num w:numId="15">
    <w:abstractNumId w:val="20"/>
  </w:num>
  <w:num w:numId="16">
    <w:abstractNumId w:val="22"/>
  </w:num>
  <w:num w:numId="17">
    <w:abstractNumId w:val="8"/>
  </w:num>
  <w:num w:numId="18">
    <w:abstractNumId w:val="17"/>
  </w:num>
  <w:num w:numId="19">
    <w:abstractNumId w:val="0"/>
  </w:num>
  <w:num w:numId="20">
    <w:abstractNumId w:val="14"/>
  </w:num>
  <w:num w:numId="21">
    <w:abstractNumId w:val="21"/>
  </w:num>
  <w:num w:numId="22">
    <w:abstractNumId w:val="26"/>
  </w:num>
  <w:num w:numId="23">
    <w:abstractNumId w:val="23"/>
  </w:num>
  <w:num w:numId="24">
    <w:abstractNumId w:val="5"/>
  </w:num>
  <w:num w:numId="25">
    <w:abstractNumId w:val="15"/>
  </w:num>
  <w:num w:numId="26">
    <w:abstractNumId w:val="7"/>
  </w:num>
  <w:num w:numId="27">
    <w:abstractNumId w:val="11"/>
  </w:num>
  <w:num w:numId="28">
    <w:abstractNumId w:val="30"/>
  </w:num>
  <w:num w:numId="29">
    <w:abstractNumId w:val="2"/>
  </w:num>
  <w:num w:numId="30">
    <w:abstractNumId w:val="6"/>
  </w:num>
  <w:num w:numId="31">
    <w:abstractNumId w:val="3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19E"/>
    <w:rsid w:val="000210B0"/>
    <w:rsid w:val="00037A51"/>
    <w:rsid w:val="00044A67"/>
    <w:rsid w:val="00117788"/>
    <w:rsid w:val="00121CDE"/>
    <w:rsid w:val="0017334B"/>
    <w:rsid w:val="001832CA"/>
    <w:rsid w:val="00193D2B"/>
    <w:rsid w:val="001F1531"/>
    <w:rsid w:val="00214174"/>
    <w:rsid w:val="00224181"/>
    <w:rsid w:val="00225F2A"/>
    <w:rsid w:val="00245720"/>
    <w:rsid w:val="00266181"/>
    <w:rsid w:val="00267210"/>
    <w:rsid w:val="0029514B"/>
    <w:rsid w:val="002A3D44"/>
    <w:rsid w:val="002C7DF3"/>
    <w:rsid w:val="002E5281"/>
    <w:rsid w:val="002E6ABB"/>
    <w:rsid w:val="002F2884"/>
    <w:rsid w:val="003141F9"/>
    <w:rsid w:val="00317149"/>
    <w:rsid w:val="003540E7"/>
    <w:rsid w:val="003A1FC9"/>
    <w:rsid w:val="003A43B1"/>
    <w:rsid w:val="003B08DE"/>
    <w:rsid w:val="003D397C"/>
    <w:rsid w:val="003E3123"/>
    <w:rsid w:val="00412DF9"/>
    <w:rsid w:val="00423741"/>
    <w:rsid w:val="00424522"/>
    <w:rsid w:val="004303DB"/>
    <w:rsid w:val="004313A2"/>
    <w:rsid w:val="00446B40"/>
    <w:rsid w:val="00450FDB"/>
    <w:rsid w:val="00455D83"/>
    <w:rsid w:val="004617FF"/>
    <w:rsid w:val="00467B64"/>
    <w:rsid w:val="00473D2A"/>
    <w:rsid w:val="00476D8E"/>
    <w:rsid w:val="004970E5"/>
    <w:rsid w:val="004B33E3"/>
    <w:rsid w:val="004B7EA6"/>
    <w:rsid w:val="004D442A"/>
    <w:rsid w:val="004D6958"/>
    <w:rsid w:val="004D7271"/>
    <w:rsid w:val="004E0FF8"/>
    <w:rsid w:val="004F7B4C"/>
    <w:rsid w:val="00505977"/>
    <w:rsid w:val="005149AD"/>
    <w:rsid w:val="005229DF"/>
    <w:rsid w:val="00546A17"/>
    <w:rsid w:val="00556C1D"/>
    <w:rsid w:val="0059655B"/>
    <w:rsid w:val="005B5958"/>
    <w:rsid w:val="005E5F87"/>
    <w:rsid w:val="00615538"/>
    <w:rsid w:val="006223AE"/>
    <w:rsid w:val="0062559C"/>
    <w:rsid w:val="00640457"/>
    <w:rsid w:val="00651F9E"/>
    <w:rsid w:val="00657CD6"/>
    <w:rsid w:val="00667FED"/>
    <w:rsid w:val="00670159"/>
    <w:rsid w:val="006A3903"/>
    <w:rsid w:val="006A7D3F"/>
    <w:rsid w:val="006B515D"/>
    <w:rsid w:val="006E6130"/>
    <w:rsid w:val="00722C02"/>
    <w:rsid w:val="00727826"/>
    <w:rsid w:val="00756E1D"/>
    <w:rsid w:val="007B79A7"/>
    <w:rsid w:val="007C5899"/>
    <w:rsid w:val="007D5A42"/>
    <w:rsid w:val="007F2D1C"/>
    <w:rsid w:val="007F6DFB"/>
    <w:rsid w:val="00811AC4"/>
    <w:rsid w:val="008164D3"/>
    <w:rsid w:val="008254ED"/>
    <w:rsid w:val="008601B6"/>
    <w:rsid w:val="00884522"/>
    <w:rsid w:val="008A0ABE"/>
    <w:rsid w:val="008A3AA8"/>
    <w:rsid w:val="008B5C64"/>
    <w:rsid w:val="008F2414"/>
    <w:rsid w:val="009200A8"/>
    <w:rsid w:val="009210A6"/>
    <w:rsid w:val="00932BA5"/>
    <w:rsid w:val="009331EC"/>
    <w:rsid w:val="00936A3D"/>
    <w:rsid w:val="009429A2"/>
    <w:rsid w:val="00971D53"/>
    <w:rsid w:val="00977BA1"/>
    <w:rsid w:val="00982862"/>
    <w:rsid w:val="00993224"/>
    <w:rsid w:val="009D259B"/>
    <w:rsid w:val="009D46B5"/>
    <w:rsid w:val="009D478D"/>
    <w:rsid w:val="009D6664"/>
    <w:rsid w:val="00A0097D"/>
    <w:rsid w:val="00A1587C"/>
    <w:rsid w:val="00A24C0F"/>
    <w:rsid w:val="00A349A7"/>
    <w:rsid w:val="00A543E0"/>
    <w:rsid w:val="00A63EAB"/>
    <w:rsid w:val="00AB2FAC"/>
    <w:rsid w:val="00AB2FF0"/>
    <w:rsid w:val="00AC7A6D"/>
    <w:rsid w:val="00B20D6D"/>
    <w:rsid w:val="00B2423C"/>
    <w:rsid w:val="00B34181"/>
    <w:rsid w:val="00B36322"/>
    <w:rsid w:val="00B635DF"/>
    <w:rsid w:val="00BC59B9"/>
    <w:rsid w:val="00BD0BEB"/>
    <w:rsid w:val="00BE2D67"/>
    <w:rsid w:val="00C232FE"/>
    <w:rsid w:val="00C42BAF"/>
    <w:rsid w:val="00C44918"/>
    <w:rsid w:val="00C46D65"/>
    <w:rsid w:val="00C74B10"/>
    <w:rsid w:val="00C9173B"/>
    <w:rsid w:val="00C92862"/>
    <w:rsid w:val="00C93B2A"/>
    <w:rsid w:val="00CA11A7"/>
    <w:rsid w:val="00CC30D8"/>
    <w:rsid w:val="00CC5093"/>
    <w:rsid w:val="00CF68C2"/>
    <w:rsid w:val="00D026BD"/>
    <w:rsid w:val="00D25CD1"/>
    <w:rsid w:val="00D37B63"/>
    <w:rsid w:val="00D44AFF"/>
    <w:rsid w:val="00D561A9"/>
    <w:rsid w:val="00D635AA"/>
    <w:rsid w:val="00D71E90"/>
    <w:rsid w:val="00D86F01"/>
    <w:rsid w:val="00D9138B"/>
    <w:rsid w:val="00D91DD3"/>
    <w:rsid w:val="00DA5247"/>
    <w:rsid w:val="00DE33E9"/>
    <w:rsid w:val="00DE3D30"/>
    <w:rsid w:val="00DE54A3"/>
    <w:rsid w:val="00E002EC"/>
    <w:rsid w:val="00E00F8F"/>
    <w:rsid w:val="00E83CE3"/>
    <w:rsid w:val="00E84B6E"/>
    <w:rsid w:val="00E86982"/>
    <w:rsid w:val="00EA119E"/>
    <w:rsid w:val="00EA32AB"/>
    <w:rsid w:val="00EA6DE4"/>
    <w:rsid w:val="00EC2E8D"/>
    <w:rsid w:val="00ED6B85"/>
    <w:rsid w:val="00EE265A"/>
    <w:rsid w:val="00EE32D3"/>
    <w:rsid w:val="00EE6FF7"/>
    <w:rsid w:val="00F25134"/>
    <w:rsid w:val="00F6700D"/>
    <w:rsid w:val="00F72B55"/>
    <w:rsid w:val="00FA6B1A"/>
    <w:rsid w:val="00FB0DF8"/>
    <w:rsid w:val="00FF44DF"/>
    <w:rsid w:val="00FF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A60480"/>
  <w15:chartTrackingRefBased/>
  <w15:docId w15:val="{228A5D10-915D-406F-B101-799398BBE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19E"/>
    <w:pPr>
      <w:ind w:firstLineChars="200" w:firstLine="420"/>
    </w:pPr>
  </w:style>
  <w:style w:type="table" w:styleId="a4">
    <w:name w:val="Table Grid"/>
    <w:basedOn w:val="a1"/>
    <w:uiPriority w:val="39"/>
    <w:rsid w:val="00EA11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46D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46D65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46D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46D6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6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张天野</dc:creator>
  <cp:keywords/>
  <dc:description/>
  <cp:lastModifiedBy>张 天野</cp:lastModifiedBy>
  <cp:revision>2</cp:revision>
  <dcterms:created xsi:type="dcterms:W3CDTF">2019-01-06T14:34:00Z</dcterms:created>
  <dcterms:modified xsi:type="dcterms:W3CDTF">2019-01-06T14:34:00Z</dcterms:modified>
</cp:coreProperties>
</file>